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9" w:rsidRPr="004362E9" w:rsidRDefault="004362E9" w:rsidP="004362E9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Nolan Richardson MS Orchestra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bookmarkEnd w:id="0"/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FIRST- NI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NE WEEKS OBJECTIVES-Honors Orchestra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Students are responsible for completing all the listed objectives prior to the end of the 9 weeks, unless otherwise indicated. Objectives must be completed with 100% accuracy in order to be checked off. No partial credit will be awarded for each objective.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 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Completion of liste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d objectives will account for multiple test grades. 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Students may pass off objectives during class on objective days and before or after school by appointment. 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Pass               Objectives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</w:t>
      </w:r>
      <w:proofErr w:type="gramStart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                        Pass</w:t>
      </w:r>
      <w:proofErr w:type="gramEnd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instrument inspection</w:t>
      </w: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Have all supplies for their instrument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</w:t>
      </w:r>
      <w:proofErr w:type="gramStart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                        Pass</w:t>
      </w:r>
      <w:proofErr w:type="gramEnd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notebook inspection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Turned in “Handbook” confirmation page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Correctly p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erform 2 octave G Major Scale</w:t>
      </w: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Correctly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perform 2 octave D major Scale</w:t>
      </w:r>
    </w:p>
    <w:p w:rsidR="004362E9" w:rsidRDefault="004362E9" w:rsidP="004362E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4362E9" w:rsidRDefault="004362E9" w:rsidP="004362E9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ab/>
        <w:t xml:space="preserve">   Correctly perform 1 octave A Major Scale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</w:t>
      </w:r>
      <w:proofErr w:type="gramStart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                        Correctly</w:t>
      </w:r>
      <w:proofErr w:type="gramEnd"/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 perf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orm Finger patterns No. 1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         Correctly perform Finger Pattern No. 2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Correctly P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erform  Finger Pattern No. 3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Correctly perfo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rm  “Fright Night”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     Correctly perform “Ghost Ship”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4362E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_____                        Cor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rectly perform “March of the Shadows”</w:t>
      </w:r>
      <w:r w:rsidRPr="004362E9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:rsidR="004362E9" w:rsidRPr="004362E9" w:rsidRDefault="004362E9" w:rsidP="004362E9">
      <w:pPr>
        <w:rPr>
          <w:rFonts w:ascii="Times" w:eastAsia="Times New Roman" w:hAnsi="Times" w:cs="Times New Roman"/>
          <w:sz w:val="20"/>
          <w:szCs w:val="20"/>
        </w:rPr>
      </w:pPr>
    </w:p>
    <w:p w:rsidR="00B04811" w:rsidRDefault="00B04811"/>
    <w:sectPr w:rsidR="00B04811" w:rsidSect="00B04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9"/>
    <w:rsid w:val="004362E9"/>
    <w:rsid w:val="00B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2E9"/>
    <w:rPr>
      <w:b/>
      <w:bCs/>
    </w:rPr>
  </w:style>
  <w:style w:type="character" w:customStyle="1" w:styleId="apple-converted-space">
    <w:name w:val="apple-converted-space"/>
    <w:basedOn w:val="DefaultParagraphFont"/>
    <w:rsid w:val="004362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2E9"/>
    <w:rPr>
      <w:b/>
      <w:bCs/>
    </w:rPr>
  </w:style>
  <w:style w:type="character" w:customStyle="1" w:styleId="apple-converted-space">
    <w:name w:val="apple-converted-space"/>
    <w:basedOn w:val="DefaultParagraphFont"/>
    <w:rsid w:val="0043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1</cp:revision>
  <dcterms:created xsi:type="dcterms:W3CDTF">2013-08-20T00:57:00Z</dcterms:created>
  <dcterms:modified xsi:type="dcterms:W3CDTF">2013-08-20T01:10:00Z</dcterms:modified>
</cp:coreProperties>
</file>